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E3" w:rsidRDefault="00BF0FE3" w:rsidP="00BF0FE3">
      <w:r>
        <w:t xml:space="preserve">21 </w:t>
      </w:r>
      <w:proofErr w:type="gramStart"/>
      <w:r>
        <w:t>августа  2025</w:t>
      </w:r>
      <w:proofErr w:type="gramEnd"/>
      <w:r>
        <w:t xml:space="preserve"> года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BF0FE3" w:rsidRDefault="00BF0FE3" w:rsidP="00BF0FE3">
      <w:r>
        <w:t xml:space="preserve">Адрес: ул. Исаковского, д. 20, корп. 1 </w:t>
      </w:r>
    </w:p>
    <w:p w:rsidR="00BF0FE3" w:rsidRDefault="00BF0FE3" w:rsidP="00BF0FE3"/>
    <w:p w:rsidR="00BF0FE3" w:rsidRDefault="00BF0FE3" w:rsidP="00BF0FE3">
      <w:r>
        <w:t xml:space="preserve">Марка (модель)- </w:t>
      </w:r>
      <w:bookmarkStart w:id="0" w:name="_GoBack"/>
      <w:r>
        <w:t xml:space="preserve">Митсубиси Кольт  </w:t>
      </w:r>
      <w:bookmarkEnd w:id="0"/>
    </w:p>
    <w:p w:rsidR="00C037B8" w:rsidRDefault="00BF0FE3" w:rsidP="00BF0FE3">
      <w:r>
        <w:t>ГРЗ: Е200НС797; цвет: серебристый.</w:t>
      </w:r>
    </w:p>
    <w:p w:rsidR="00BF0FE3" w:rsidRDefault="00BF0FE3" w:rsidP="00BF0FE3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762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762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3"/>
    <w:rsid w:val="00AC64C8"/>
    <w:rsid w:val="00BF0FE3"/>
    <w:rsid w:val="00C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592"/>
  <w15:chartTrackingRefBased/>
  <w15:docId w15:val="{8B3D6CFB-15F4-43A7-AC68-1A8AEFAC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1</cp:revision>
  <dcterms:created xsi:type="dcterms:W3CDTF">2025-08-29T07:22:00Z</dcterms:created>
  <dcterms:modified xsi:type="dcterms:W3CDTF">2025-08-29T07:22:00Z</dcterms:modified>
</cp:coreProperties>
</file>